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16525">
        <w:rPr>
          <w:rFonts w:ascii="Times New Roman" w:hAnsi="Times New Roman" w:cs="Times New Roman"/>
          <w:sz w:val="24"/>
          <w:szCs w:val="24"/>
        </w:rPr>
        <w:t xml:space="preserve">Список руководителей и специалистов организаций, поднадзорных </w:t>
      </w:r>
      <w:proofErr w:type="spellStart"/>
      <w:r w:rsidRPr="00516525">
        <w:rPr>
          <w:rFonts w:ascii="Times New Roman" w:hAnsi="Times New Roman" w:cs="Times New Roman"/>
          <w:sz w:val="24"/>
          <w:szCs w:val="24"/>
        </w:rPr>
        <w:t>Ростехнадзору</w:t>
      </w:r>
      <w:proofErr w:type="spellEnd"/>
      <w:r w:rsidRPr="00516525">
        <w:rPr>
          <w:rFonts w:ascii="Times New Roman" w:hAnsi="Times New Roman" w:cs="Times New Roman"/>
          <w:sz w:val="24"/>
          <w:szCs w:val="24"/>
        </w:rPr>
        <w:t xml:space="preserve">, на проведение тестирования в </w:t>
      </w:r>
      <w:proofErr w:type="spellStart"/>
      <w:r w:rsidRPr="0051652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Pr="00516525">
        <w:rPr>
          <w:rFonts w:ascii="Times New Roman" w:hAnsi="Times New Roman" w:cs="Times New Roman"/>
          <w:sz w:val="24"/>
          <w:szCs w:val="24"/>
        </w:rPr>
        <w:t xml:space="preserve"> на 10 марта  2026г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Абрамов Максим Александрович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инженер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Алешков Максим Владимирович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плотник-бетонщик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 xml:space="preserve">ООО </w:t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"ТИМЛЮЙСКИЙ ЦЕМЕНТНЫЙ ЗАВОД"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Алферов Илья Евгеньевич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Энергетик цеха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"УГОЛЬНЫЙ РАЗРЕЗ"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Аюржанаев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Зоригто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</w:t>
            </w: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Зам. гл. энергетика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I.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Электросетевое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</w:t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ВЕКТОР 01"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Баев Артур Владимирович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мастер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I.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Электросетевое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"УГОЛЬНЫЙ РАЗРЕЗ"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Бибиков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Дмитрий Георгиевич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proofErr w:type="spellStart"/>
            <w:r w:rsidRPr="00516525">
              <w:rPr>
                <w:rFonts w:ascii="Times New Roman" w:hAnsi="Times New Roman" w:cs="Times New Roman"/>
              </w:rPr>
              <w:t>атп</w:t>
            </w:r>
            <w:proofErr w:type="spellEnd"/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I.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Электросетевое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Гермашев Александр Владимирович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электрогазосварщик</w:t>
            </w:r>
            <w:proofErr w:type="spellEnd"/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Гонтаренко Виталий Николаевич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стропальщик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09:00-10:00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Горобец Дмитрий Валерьевич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генеральный директор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  <w:p w:rsidR="0086565C" w:rsidRPr="00516525" w:rsidRDefault="00865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ИП Григорьев Даниил Сергеевич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Григорьев Даниил </w:t>
            </w: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lastRenderedPageBreak/>
              <w:t>ип</w:t>
            </w:r>
            <w:proofErr w:type="spellEnd"/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I.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Электросетевое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АУСО "НАРАТА"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Грыдин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электромонтер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Дардаев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мастер СМР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 xml:space="preserve">ООО </w:t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"ТИМЛЮЙСКИЙ ЦЕМЕНТНЫЙ ЗАВОД"</w:t>
            </w:r>
          </w:p>
          <w:p w:rsidR="0086565C" w:rsidRPr="00516525" w:rsidRDefault="00865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Зарубин Вячеслав Сергеевич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Заместитель главного энергетика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АУСО "НАРАТА"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Иванова Алена Анатольевна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специалист охраны труда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ОАО "СЕЛЕНГИНСКИЙ ЦКК"</w:t>
            </w:r>
          </w:p>
        </w:tc>
        <w:tc>
          <w:tcPr>
            <w:tcW w:w="1985" w:type="dxa"/>
            <w:vMerge w:val="restart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Каневский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энергетик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>09:300-10:30</w:t>
            </w:r>
          </w:p>
          <w:p w:rsidR="0086565C" w:rsidRPr="00516525" w:rsidRDefault="0086565C">
            <w:pPr>
              <w:rPr>
                <w:rFonts w:ascii="Times New Roman" w:hAnsi="Times New Roman" w:cs="Times New Roman"/>
              </w:rPr>
            </w:pP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Матвеевский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начальник участка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 xml:space="preserve">ООО </w:t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"ЗУН-ХОЛБА"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Мунконов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Дмитрий Маркович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Начальник ЭТЛ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 xml:space="preserve">ООО </w:t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"ТИМЛЮЙСКИЙ ЦЕМЕНТНЫЙ ЗАВОД"</w:t>
            </w:r>
          </w:p>
          <w:p w:rsidR="0086565C" w:rsidRPr="00516525" w:rsidRDefault="0086565C">
            <w:pPr>
              <w:rPr>
                <w:rFonts w:ascii="Times New Roman" w:hAnsi="Times New Roman" w:cs="Times New Roman"/>
              </w:rPr>
            </w:pPr>
          </w:p>
          <w:p w:rsidR="0086565C" w:rsidRPr="00516525" w:rsidRDefault="00865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Нечаев Виктор Владимирович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АТП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"УГОЛЬНЫЙ РАЗРЕЗ"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Очиров Михаил Владимирович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атп</w:t>
            </w:r>
            <w:proofErr w:type="spellEnd"/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I.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Электросетевое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</w:p>
          <w:p w:rsidR="0086565C" w:rsidRPr="00516525" w:rsidRDefault="00865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"ВЕКТОР 01"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Патрахин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инженер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eastAsia="Open Sans" w:hAnsi="Times New Roman" w:cs="Times New Roman"/>
                <w:b/>
                <w:bCs/>
                <w:color w:val="405965"/>
                <w:sz w:val="20"/>
                <w:szCs w:val="20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I.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Электросетевое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</w:p>
          <w:p w:rsidR="0086565C" w:rsidRPr="00516525" w:rsidRDefault="00865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"ВЕКТОР 01"</w:t>
            </w:r>
          </w:p>
        </w:tc>
        <w:tc>
          <w:tcPr>
            <w:tcW w:w="1985" w:type="dxa"/>
            <w:vMerge w:val="restart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Потась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Алексей </w:t>
            </w: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lastRenderedPageBreak/>
              <w:t>генеральный директор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br/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I.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Электросетевое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IV_группа</w:t>
            </w:r>
            <w:proofErr w:type="spellEnd"/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 xml:space="preserve">ООО </w:t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"РУДНОЕ"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Романов Алексей Леонидович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Начальник автотранспортного участка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t xml:space="preserve">ООО </w:t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"РУДНОЕ"</w:t>
            </w:r>
          </w:p>
          <w:p w:rsidR="0086565C" w:rsidRPr="00516525" w:rsidRDefault="008656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Рычков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Инженер по контрольно-измерительным приборам и автоматике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Сальников Андрей Сергеевич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электрогазосварщик</w:t>
            </w:r>
            <w:proofErr w:type="spellEnd"/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"УГОЛЬНЫЙ РАЗРЕЗ"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Суворова Анастасия Сергеевна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руководитель направления ПБ, ОТ и экологии</w:t>
            </w:r>
          </w:p>
        </w:tc>
        <w:tc>
          <w:tcPr>
            <w:tcW w:w="2126" w:type="dxa"/>
          </w:tcPr>
          <w:p w:rsidR="0086565C" w:rsidRPr="00516525" w:rsidRDefault="00516525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br/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I.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Электросетевое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V_группа</w:t>
            </w:r>
            <w:proofErr w:type="spellEnd"/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"АЗОТТЕХ"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Тимченко Константин Олегович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механик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Убогонов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Федор Владиславович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электрогазосварщик</w:t>
            </w:r>
            <w:proofErr w:type="spellEnd"/>
          </w:p>
        </w:tc>
        <w:tc>
          <w:tcPr>
            <w:tcW w:w="2126" w:type="dxa"/>
          </w:tcPr>
          <w:p w:rsidR="0086565C" w:rsidRPr="00516525" w:rsidRDefault="00516525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br/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86565C" w:rsidRPr="00516525" w:rsidRDefault="00516525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br/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ООО "ВЕКТОР 01"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Унагаев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Дмитрий Леонидович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главный инженер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I.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Электросетевое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"ЗУН-ХОЛБА"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Федоров Александр Яковлевич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АТП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Промышленные.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</w:t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БАЙСТСТРОЙ"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Хамаганов Петр Алексеевич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монтажник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ОАО "СЕЛЕНГИНСКИЙ ЦКК"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Черниговский Иван Владимирович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технический директор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c>
          <w:tcPr>
            <w:tcW w:w="851" w:type="dxa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09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АУСО "НАРАТА"</w:t>
            </w:r>
          </w:p>
        </w:tc>
        <w:tc>
          <w:tcPr>
            <w:tcW w:w="1985" w:type="dxa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Шалахов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инженер-энергетик</w:t>
            </w:r>
          </w:p>
        </w:tc>
        <w:tc>
          <w:tcPr>
            <w:tcW w:w="2126" w:type="dxa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</w:t>
            </w:r>
            <w:proofErr w:type="gram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До</w:t>
            </w:r>
            <w:proofErr w:type="gram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_и_выше_1000_В.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V_группа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ООО "БАЙСТСТРОЙ"</w:t>
            </w:r>
          </w:p>
        </w:tc>
        <w:tc>
          <w:tcPr>
            <w:tcW w:w="1985" w:type="dxa"/>
            <w:vMerge w:val="restart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Шелковников</w:t>
            </w:r>
            <w:proofErr w:type="spellEnd"/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мастер СМР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ГАПОУ "ББМК МЗ РБ"</w:t>
            </w:r>
          </w:p>
        </w:tc>
        <w:tc>
          <w:tcPr>
            <w:tcW w:w="1985" w:type="dxa"/>
            <w:vMerge w:val="restart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Яковлев Сергей Иванович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br/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АТП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III_группа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tr w:rsidR="0086565C" w:rsidRPr="00516525">
        <w:trPr>
          <w:trHeight w:val="276"/>
        </w:trPr>
        <w:tc>
          <w:tcPr>
            <w:tcW w:w="851" w:type="dxa"/>
            <w:vMerge w:val="restart"/>
          </w:tcPr>
          <w:p w:rsidR="0086565C" w:rsidRPr="00516525" w:rsidRDefault="00516525">
            <w:pPr>
              <w:widowControl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ГАУЗ "</w:t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РК БСМП ИМ. В.В. АНГАПОВА"</w:t>
            </w:r>
          </w:p>
        </w:tc>
        <w:tc>
          <w:tcPr>
            <w:tcW w:w="1985" w:type="dxa"/>
            <w:vMerge w:val="restart"/>
          </w:tcPr>
          <w:p w:rsidR="0086565C" w:rsidRPr="00516525" w:rsidRDefault="005165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eastAsia="PT Sans Narrow" w:hAnsi="Times New Roman" w:cs="Times New Roman"/>
                <w:color w:val="405965"/>
                <w:sz w:val="24"/>
                <w:szCs w:val="24"/>
              </w:rPr>
              <w:t>Якушевский Матвей Петрович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  <w:highlight w:val="white"/>
              </w:rPr>
              <w:t>электромонтер</w:t>
            </w:r>
          </w:p>
        </w:tc>
        <w:tc>
          <w:tcPr>
            <w:tcW w:w="2126" w:type="dxa"/>
            <w:vMerge w:val="restart"/>
          </w:tcPr>
          <w:p w:rsidR="0086565C" w:rsidRPr="00516525" w:rsidRDefault="00516525">
            <w:pPr>
              <w:spacing w:line="57" w:lineRule="atLeast"/>
              <w:rPr>
                <w:rFonts w:ascii="Times New Roman" w:hAnsi="Times New Roman" w:cs="Times New Roman"/>
              </w:rPr>
            </w:pPr>
            <w:r w:rsidRPr="00516525">
              <w:rPr>
                <w:rFonts w:ascii="Times New Roman" w:hAnsi="Times New Roman" w:cs="Times New Roman"/>
              </w:rPr>
              <w:br/>
            </w:r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 xml:space="preserve">V. Потребители. Непромышленные. До_1000В. </w:t>
            </w:r>
            <w:proofErr w:type="spellStart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III_группа</w:t>
            </w:r>
            <w:proofErr w:type="spellEnd"/>
            <w:r w:rsidRPr="00516525">
              <w:rPr>
                <w:rFonts w:ascii="Times New Roman" w:eastAsia="Open Sans" w:hAnsi="Times New Roman" w:cs="Times New Roman"/>
                <w:b/>
                <w:color w:val="405965"/>
                <w:sz w:val="20"/>
              </w:rPr>
              <w:t>. Общая</w:t>
            </w:r>
          </w:p>
        </w:tc>
        <w:tc>
          <w:tcPr>
            <w:tcW w:w="778" w:type="dxa"/>
            <w:vMerge w:val="restart"/>
          </w:tcPr>
          <w:p w:rsidR="0086565C" w:rsidRPr="00516525" w:rsidRDefault="00516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10:000-11:00</w:t>
            </w:r>
          </w:p>
        </w:tc>
      </w:tr>
      <w:bookmarkEnd w:id="0"/>
    </w:tbl>
    <w:p w:rsidR="0086565C" w:rsidRPr="00516525" w:rsidRDefault="0086565C">
      <w:pPr>
        <w:rPr>
          <w:rFonts w:ascii="Times New Roman" w:hAnsi="Times New Roman" w:cs="Times New Roman"/>
        </w:rPr>
      </w:pPr>
    </w:p>
    <w:sectPr w:rsidR="0086565C" w:rsidRPr="0051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5C" w:rsidRDefault="00516525">
      <w:pPr>
        <w:spacing w:after="0" w:line="240" w:lineRule="auto"/>
      </w:pPr>
      <w:r>
        <w:separator/>
      </w:r>
    </w:p>
  </w:endnote>
  <w:endnote w:type="continuationSeparator" w:id="0">
    <w:p w:rsidR="0086565C" w:rsidRDefault="0051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Open Sans">
    <w:altName w:val="Franklin Gothic Medium Cond"/>
    <w:charset w:val="00"/>
    <w:family w:val="auto"/>
    <w:pitch w:val="default"/>
  </w:font>
  <w:font w:name="PT Sans Narrow">
    <w:altName w:val="Swis721 Cn B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5C" w:rsidRDefault="00516525">
      <w:pPr>
        <w:spacing w:after="0" w:line="240" w:lineRule="auto"/>
      </w:pPr>
      <w:r>
        <w:separator/>
      </w:r>
    </w:p>
  </w:footnote>
  <w:footnote w:type="continuationSeparator" w:id="0">
    <w:p w:rsidR="0086565C" w:rsidRDefault="00516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516525"/>
    <w:rsid w:val="0086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Манахов</cp:lastModifiedBy>
  <cp:revision>9</cp:revision>
  <dcterms:created xsi:type="dcterms:W3CDTF">2026-02-18T05:55:00Z</dcterms:created>
  <dcterms:modified xsi:type="dcterms:W3CDTF">2026-03-02T03:18:00Z</dcterms:modified>
</cp:coreProperties>
</file>